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72" w:rsidRDefault="00087B02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ПРОГРАММА СЕМИНАРА</w:t>
      </w:r>
    </w:p>
    <w:p w:rsidR="00611672" w:rsidRDefault="00611672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</w:rPr>
      </w:pPr>
    </w:p>
    <w:p w:rsidR="00611672" w:rsidRDefault="00087B02">
      <w:pPr>
        <w:pStyle w:val="a5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E274A3">
        <w:rPr>
          <w:b/>
          <w:bCs/>
          <w:color w:val="000000"/>
        </w:rPr>
        <w:t>Актуальные проблемы п</w:t>
      </w:r>
      <w:r>
        <w:rPr>
          <w:b/>
          <w:bCs/>
          <w:color w:val="000000"/>
        </w:rPr>
        <w:t>равово</w:t>
      </w:r>
      <w:r w:rsidR="00E274A3">
        <w:rPr>
          <w:b/>
          <w:bCs/>
          <w:color w:val="000000"/>
        </w:rPr>
        <w:t>го</w:t>
      </w:r>
      <w:r>
        <w:rPr>
          <w:b/>
          <w:bCs/>
          <w:color w:val="000000"/>
        </w:rPr>
        <w:t xml:space="preserve"> регулировани</w:t>
      </w:r>
      <w:r w:rsidR="00E274A3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и </w:t>
      </w:r>
      <w:r w:rsidR="00E274A3">
        <w:rPr>
          <w:b/>
          <w:bCs/>
          <w:color w:val="000000"/>
        </w:rPr>
        <w:t>практики</w:t>
      </w:r>
      <w:r>
        <w:rPr>
          <w:b/>
          <w:bCs/>
          <w:color w:val="000000"/>
        </w:rPr>
        <w:t xml:space="preserve"> оспаривания кадастровой стоимости</w:t>
      </w:r>
      <w:r w:rsidR="00E274A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регионах РФ»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Модераторы:</w:t>
      </w:r>
    </w:p>
    <w:p w:rsidR="00611672" w:rsidRDefault="00087B0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 xml:space="preserve">Бурмакина Наталия Ивановна </w:t>
      </w:r>
      <w:r>
        <w:rPr>
          <w:bCs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apple-converted-space"/>
          <w:b/>
          <w:bCs/>
          <w:color w:val="000000"/>
        </w:rPr>
        <w:t> </w:t>
      </w:r>
      <w:r>
        <w:rPr>
          <w:bCs/>
          <w:color w:val="000000"/>
        </w:rPr>
        <w:t>з</w:t>
      </w:r>
      <w:r>
        <w:rPr>
          <w:color w:val="000000"/>
        </w:rPr>
        <w:t>аведующая кафедрой экономики и управления недвижимостью, к.э.н., доцент.</w:t>
      </w:r>
    </w:p>
    <w:p w:rsidR="00611672" w:rsidRDefault="00087B02">
      <w:pPr>
        <w:pStyle w:val="a5"/>
        <w:numPr>
          <w:ilvl w:val="0"/>
          <w:numId w:val="1"/>
        </w:numPr>
        <w:shd w:val="clear" w:color="auto" w:fill="FFFFFF"/>
        <w:spacing w:before="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 xml:space="preserve">Сапожников Петр Михайлович </w:t>
      </w:r>
      <w:r>
        <w:rPr>
          <w:bCs/>
          <w:iCs/>
          <w:color w:val="000000"/>
        </w:rPr>
        <w:t>-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руководитель учебно-методического отдела РОО, профессор МГУ им. М.В. Ломоносова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.э.н.</w:t>
      </w:r>
    </w:p>
    <w:p w:rsidR="00611672" w:rsidRDefault="00BB72B4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5</w:t>
      </w:r>
      <w:r w:rsidR="00087B0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октября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</w:rPr>
      </w:pPr>
      <w:r>
        <w:rPr>
          <w:b/>
          <w:color w:val="000000"/>
        </w:rPr>
        <w:t>10.00-10.20</w:t>
      </w:r>
      <w:r>
        <w:rPr>
          <w:color w:val="000000"/>
        </w:rPr>
        <w:t xml:space="preserve"> 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 xml:space="preserve">Табакова Светлана Алексеевна - 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 xml:space="preserve">президент Российского общества оценщиков, член Совета по оценочной деятельности при Минэкономразвития РФ.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«Нов</w:t>
      </w:r>
      <w:r w:rsidR="00BB72B4">
        <w:rPr>
          <w:color w:val="000000"/>
        </w:rPr>
        <w:t>еллы</w:t>
      </w:r>
      <w:r>
        <w:rPr>
          <w:color w:val="000000"/>
        </w:rPr>
        <w:t xml:space="preserve"> оценочно</w:t>
      </w:r>
      <w:r w:rsidR="00BB72B4">
        <w:rPr>
          <w:color w:val="000000"/>
        </w:rPr>
        <w:t>го</w:t>
      </w:r>
      <w:r>
        <w:rPr>
          <w:color w:val="000000"/>
        </w:rPr>
        <w:t xml:space="preserve"> </w:t>
      </w:r>
      <w:r w:rsidR="00BB72B4">
        <w:rPr>
          <w:color w:val="000000"/>
        </w:rPr>
        <w:t xml:space="preserve">законодательства </w:t>
      </w:r>
      <w:r>
        <w:rPr>
          <w:color w:val="000000"/>
        </w:rPr>
        <w:t>в России»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10.20-11.</w:t>
      </w:r>
      <w:r w:rsidR="00BB72B4">
        <w:rPr>
          <w:b/>
          <w:color w:val="000000"/>
        </w:rPr>
        <w:t>00</w:t>
      </w:r>
    </w:p>
    <w:p w:rsidR="00611672" w:rsidRDefault="00BB72B4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Самойлова Надежда Сергеевна</w:t>
      </w:r>
      <w:r w:rsidR="004C6EBF">
        <w:rPr>
          <w:b/>
          <w:bCs/>
          <w:i/>
          <w:iCs/>
          <w:color w:val="000000"/>
        </w:rPr>
        <w:t xml:space="preserve"> </w:t>
      </w:r>
      <w:r w:rsidR="00087B02">
        <w:rPr>
          <w:b/>
          <w:bCs/>
          <w:i/>
          <w:iCs/>
          <w:color w:val="000000"/>
        </w:rPr>
        <w:t>- </w:t>
      </w:r>
      <w:r w:rsidR="00087B02">
        <w:rPr>
          <w:color w:val="000000"/>
        </w:rPr>
        <w:t>заместитель</w:t>
      </w:r>
      <w:r>
        <w:rPr>
          <w:color w:val="000000"/>
        </w:rPr>
        <w:t xml:space="preserve"> руководителя </w:t>
      </w:r>
      <w:proofErr w:type="spellStart"/>
      <w:r>
        <w:rPr>
          <w:color w:val="000000"/>
        </w:rPr>
        <w:t>Росреестра</w:t>
      </w:r>
      <w:proofErr w:type="spellEnd"/>
      <w:r w:rsidR="00087B02">
        <w:rPr>
          <w:color w:val="000000"/>
        </w:rPr>
        <w:t xml:space="preserve">. </w:t>
      </w:r>
      <w:r w:rsidR="00087B02">
        <w:rPr>
          <w:b/>
          <w:i/>
          <w:color w:val="000000"/>
        </w:rPr>
        <w:t>Тема</w:t>
      </w:r>
      <w:r w:rsidR="00087B02">
        <w:rPr>
          <w:color w:val="000000"/>
        </w:rPr>
        <w:t xml:space="preserve"> «</w:t>
      </w:r>
      <w:r>
        <w:rPr>
          <w:color w:val="000000"/>
        </w:rPr>
        <w:t>Кадастровая оценка объектов недвижимости – реалии будущего</w:t>
      </w:r>
      <w:r w:rsidR="00087B02">
        <w:rPr>
          <w:color w:val="000000"/>
        </w:rPr>
        <w:t>»</w:t>
      </w:r>
      <w:r>
        <w:rPr>
          <w:color w:val="000000"/>
        </w:rPr>
        <w:t>.</w:t>
      </w:r>
      <w:bookmarkStart w:id="0" w:name="_GoBack"/>
      <w:bookmarkEnd w:id="0"/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11.</w:t>
      </w:r>
      <w:r w:rsidR="00BB72B4">
        <w:rPr>
          <w:b/>
          <w:color w:val="000000"/>
        </w:rPr>
        <w:t>0</w:t>
      </w:r>
      <w:r>
        <w:rPr>
          <w:b/>
          <w:color w:val="000000"/>
        </w:rPr>
        <w:t>0-12.0</w:t>
      </w:r>
      <w:r w:rsidR="00BB72B4">
        <w:rPr>
          <w:b/>
          <w:color w:val="000000"/>
        </w:rPr>
        <w:t>0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Берестянский</w:t>
      </w:r>
      <w:proofErr w:type="spellEnd"/>
      <w:r>
        <w:rPr>
          <w:b/>
          <w:bCs/>
          <w:i/>
          <w:iCs/>
          <w:color w:val="000000"/>
        </w:rPr>
        <w:t xml:space="preserve"> Андрей Петрович - </w:t>
      </w:r>
      <w:r>
        <w:rPr>
          <w:color w:val="000000"/>
        </w:rPr>
        <w:t xml:space="preserve"> начальник Управления оценки объектов недвижимости Росреестра.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«Рассмотрение споров о результатах определения кадастровой стоимости в досудебном порядке</w:t>
      </w:r>
      <w:r w:rsidR="00BB72B4">
        <w:rPr>
          <w:color w:val="000000"/>
        </w:rPr>
        <w:t>. Работа комиссий по оспариванию кадастровой стоимости</w:t>
      </w:r>
      <w:r>
        <w:rPr>
          <w:color w:val="000000"/>
        </w:rPr>
        <w:t>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12.</w:t>
      </w:r>
      <w:r w:rsidR="008F3C31">
        <w:rPr>
          <w:b/>
          <w:color w:val="000000"/>
        </w:rPr>
        <w:t>0</w:t>
      </w:r>
      <w:r>
        <w:rPr>
          <w:b/>
          <w:color w:val="000000"/>
        </w:rPr>
        <w:t>0-13.</w:t>
      </w:r>
      <w:r w:rsidR="008F3C31">
        <w:rPr>
          <w:b/>
          <w:color w:val="000000"/>
        </w:rPr>
        <w:t>0</w:t>
      </w:r>
      <w:r>
        <w:rPr>
          <w:b/>
          <w:color w:val="000000"/>
        </w:rPr>
        <w:t>0</w:t>
      </w:r>
    </w:p>
    <w:p w:rsidR="00611672" w:rsidRDefault="00BB72B4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Шевелева Ал</w:t>
      </w:r>
      <w:r w:rsidR="00371C7F">
        <w:rPr>
          <w:b/>
          <w:bCs/>
          <w:color w:val="000000"/>
        </w:rPr>
        <w:t>е</w:t>
      </w:r>
      <w:r>
        <w:rPr>
          <w:b/>
          <w:bCs/>
          <w:color w:val="000000"/>
        </w:rPr>
        <w:t>ксандра Федоровна</w:t>
      </w:r>
      <w:r w:rsidR="00087B0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="00087B02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 xml:space="preserve"> </w:t>
      </w:r>
      <w:r w:rsidRPr="00BB72B4">
        <w:rPr>
          <w:rStyle w:val="apple-converted-space"/>
          <w:bCs/>
          <w:color w:val="000000"/>
        </w:rPr>
        <w:t>начальник Управления</w:t>
      </w:r>
      <w:r w:rsidR="00087B02">
        <w:rPr>
          <w:color w:val="000000"/>
        </w:rPr>
        <w:t xml:space="preserve"> </w:t>
      </w:r>
      <w:r>
        <w:rPr>
          <w:color w:val="000000"/>
        </w:rPr>
        <w:t>оценки планирования и финансового контроля Министерства имущественных отношений</w:t>
      </w:r>
      <w:r w:rsidR="008F3C31">
        <w:rPr>
          <w:color w:val="000000"/>
        </w:rPr>
        <w:t xml:space="preserve"> </w:t>
      </w:r>
      <w:r w:rsidR="00087B02">
        <w:rPr>
          <w:color w:val="000000"/>
        </w:rPr>
        <w:t xml:space="preserve"> Московской области. </w:t>
      </w:r>
      <w:r w:rsidR="00087B02">
        <w:rPr>
          <w:b/>
          <w:i/>
          <w:color w:val="000000"/>
        </w:rPr>
        <w:t>Тема</w:t>
      </w:r>
      <w:r w:rsidR="00087B02">
        <w:rPr>
          <w:color w:val="000000"/>
        </w:rPr>
        <w:t xml:space="preserve"> «Практика оспаривания кадастровой стоимости </w:t>
      </w:r>
      <w:r w:rsidR="008F3C31">
        <w:rPr>
          <w:color w:val="000000"/>
        </w:rPr>
        <w:t xml:space="preserve">объектов недвижимости </w:t>
      </w:r>
      <w:r w:rsidR="00087B02">
        <w:rPr>
          <w:color w:val="000000"/>
        </w:rPr>
        <w:t>в Московской области»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13.</w:t>
      </w:r>
      <w:r w:rsidR="008F3C31">
        <w:rPr>
          <w:b/>
          <w:color w:val="000000"/>
        </w:rPr>
        <w:t>0</w:t>
      </w:r>
      <w:r>
        <w:rPr>
          <w:b/>
          <w:color w:val="000000"/>
        </w:rPr>
        <w:t>0-14.</w:t>
      </w:r>
      <w:r w:rsidR="008F3C31">
        <w:rPr>
          <w:b/>
          <w:color w:val="000000"/>
        </w:rPr>
        <w:t>0</w:t>
      </w:r>
      <w:r>
        <w:rPr>
          <w:b/>
          <w:color w:val="000000"/>
        </w:rPr>
        <w:t>0 – обед.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14.</w:t>
      </w:r>
      <w:r w:rsidR="008F3C31">
        <w:rPr>
          <w:b/>
          <w:color w:val="000000"/>
        </w:rPr>
        <w:t>0</w:t>
      </w:r>
      <w:r>
        <w:rPr>
          <w:b/>
          <w:color w:val="000000"/>
        </w:rPr>
        <w:t>0-18.00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Бочкарев Алексей Евгеньевич -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 xml:space="preserve"> судья Владимирского областного суда.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«Особенности судебной практики разрешения административных дел об оспаривании государственной кадастровой оценки объектов недвижимости в различных регионах Российской Федерации»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proofErr w:type="spellStart"/>
      <w:r>
        <w:rPr>
          <w:b/>
          <w:i/>
          <w:color w:val="000000"/>
        </w:rPr>
        <w:t>Холчева</w:t>
      </w:r>
      <w:proofErr w:type="spellEnd"/>
      <w:r>
        <w:rPr>
          <w:b/>
          <w:i/>
          <w:color w:val="000000"/>
        </w:rPr>
        <w:t xml:space="preserve"> Ольга Павловна</w:t>
      </w:r>
      <w:r>
        <w:rPr>
          <w:color w:val="000000"/>
        </w:rPr>
        <w:t xml:space="preserve"> – судья Ивановского областного суда.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«Требования к отчетам об оценке и заключениям эксперта об установлении рыночной стоимости объектов недвижимости по делам об оспаривании кадастровой оценки (основные недостатки отчетов и заключений экспертов, выявляемые в ходе рассмотрения административных дел)»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>Елизарова Марина Юрьевна</w:t>
      </w:r>
      <w:r>
        <w:rPr>
          <w:color w:val="000000"/>
        </w:rPr>
        <w:t xml:space="preserve"> – судья Московского областного суда.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«Состав участников процесса по делам об оспаривании кадастровой оценки объектов недвижимости»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>Сорокин Михаил Сергеевич</w:t>
      </w:r>
      <w:r>
        <w:rPr>
          <w:color w:val="000000"/>
        </w:rPr>
        <w:t xml:space="preserve"> – судья Нижегородского областного суда.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«Практика отказа в удовлетворении административных исковых заявлений по делам об оспаривании кадастровой оценки объектов недвижимости»</w:t>
      </w:r>
    </w:p>
    <w:p w:rsidR="00611672" w:rsidRDefault="00087B02" w:rsidP="004C6EBF">
      <w:pPr>
        <w:pStyle w:val="a5"/>
        <w:shd w:val="clear" w:color="auto" w:fill="FFFFFF"/>
        <w:spacing w:before="0" w:after="360"/>
        <w:ind w:firstLine="720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>Кирюшина Ольга Александровна</w:t>
      </w:r>
      <w:r>
        <w:rPr>
          <w:color w:val="000000"/>
        </w:rPr>
        <w:t xml:space="preserve"> - судья Владимирского областного суда. </w:t>
      </w:r>
      <w:r>
        <w:rPr>
          <w:b/>
          <w:i/>
          <w:color w:val="000000"/>
        </w:rPr>
        <w:t>Тема</w:t>
      </w:r>
      <w:r>
        <w:rPr>
          <w:color w:val="000000"/>
        </w:rPr>
        <w:t xml:space="preserve"> «Оспаривание результатов определения кадастровой стоимости в связи с недостоверностью использованных сведений об объектах недвижимости»</w:t>
      </w:r>
    </w:p>
    <w:p w:rsidR="004C6EBF" w:rsidRDefault="004C6EBF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color w:val="000000"/>
        </w:rPr>
      </w:pPr>
    </w:p>
    <w:p w:rsidR="004C6EBF" w:rsidRDefault="004C6EBF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color w:val="000000"/>
        </w:rPr>
      </w:pPr>
    </w:p>
    <w:p w:rsidR="00611672" w:rsidRDefault="008F3C31">
      <w:pPr>
        <w:pStyle w:val="a5"/>
        <w:shd w:val="clear" w:color="auto" w:fill="FFFFFF"/>
        <w:spacing w:before="0" w:after="0"/>
        <w:jc w:val="center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6 октября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10.00-13.00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Савицкий Алексей Анатольевич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вице-президент НП «Финансово-экономических судебных экспертов», к.э.н., доцент кафедры судебных экспертиз ФГБОУ ВПО «Московский государственный юридический университет им. О.Е. Кутафина»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</w:rPr>
      </w:pPr>
      <w:r>
        <w:rPr>
          <w:b/>
          <w:i/>
          <w:color w:val="000000"/>
        </w:rPr>
        <w:t>Тема</w:t>
      </w:r>
      <w:r>
        <w:rPr>
          <w:color w:val="000000"/>
        </w:rPr>
        <w:t xml:space="preserve"> «Актуальные вопросы производства судебн</w:t>
      </w:r>
      <w:r w:rsidR="00371C7F">
        <w:rPr>
          <w:color w:val="000000"/>
        </w:rPr>
        <w:t xml:space="preserve">ых экспертиз по делам об </w:t>
      </w:r>
      <w:r>
        <w:rPr>
          <w:color w:val="000000"/>
        </w:rPr>
        <w:t xml:space="preserve"> оспаривании кадастровой стоимости</w:t>
      </w:r>
      <w:r w:rsidR="00371C7F">
        <w:rPr>
          <w:color w:val="000000"/>
        </w:rPr>
        <w:t xml:space="preserve"> объектов недвижимости</w:t>
      </w:r>
      <w:r>
        <w:rPr>
          <w:color w:val="000000"/>
        </w:rPr>
        <w:t>»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13.00-14.00 - обед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14.00-1</w:t>
      </w:r>
      <w:r w:rsidR="008C5AA3">
        <w:rPr>
          <w:b/>
          <w:color w:val="000000"/>
        </w:rPr>
        <w:t>4</w:t>
      </w:r>
      <w:r>
        <w:rPr>
          <w:b/>
          <w:color w:val="000000"/>
        </w:rPr>
        <w:t>.</w:t>
      </w:r>
      <w:r w:rsidR="001D2ECE">
        <w:rPr>
          <w:b/>
          <w:color w:val="000000"/>
        </w:rPr>
        <w:t>4</w:t>
      </w:r>
      <w:r w:rsidR="008C5AA3">
        <w:rPr>
          <w:b/>
          <w:color w:val="000000"/>
        </w:rPr>
        <w:t>0</w:t>
      </w: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С</w:t>
      </w:r>
      <w:r w:rsidR="008C5AA3">
        <w:rPr>
          <w:b/>
          <w:bCs/>
          <w:i/>
          <w:iCs/>
          <w:color w:val="000000"/>
        </w:rPr>
        <w:t>кориков</w:t>
      </w:r>
      <w:r>
        <w:rPr>
          <w:b/>
          <w:bCs/>
          <w:i/>
          <w:iCs/>
          <w:color w:val="000000"/>
        </w:rPr>
        <w:t xml:space="preserve"> </w:t>
      </w:r>
      <w:r w:rsidR="008C5AA3">
        <w:rPr>
          <w:b/>
          <w:bCs/>
          <w:i/>
          <w:iCs/>
          <w:color w:val="000000"/>
        </w:rPr>
        <w:t>Виктор Евгеньевич</w:t>
      </w:r>
      <w:r>
        <w:rPr>
          <w:b/>
          <w:bCs/>
          <w:i/>
          <w:iCs/>
          <w:color w:val="000000"/>
        </w:rPr>
        <w:t xml:space="preserve"> </w:t>
      </w:r>
      <w:r w:rsidR="008C5AA3">
        <w:rPr>
          <w:b/>
          <w:bCs/>
          <w:i/>
          <w:iCs/>
          <w:color w:val="000000"/>
        </w:rPr>
        <w:t>–</w:t>
      </w:r>
      <w:r>
        <w:rPr>
          <w:b/>
          <w:bCs/>
          <w:i/>
          <w:iCs/>
          <w:color w:val="000000"/>
        </w:rPr>
        <w:t xml:space="preserve"> </w:t>
      </w:r>
      <w:r w:rsidR="008C5AA3">
        <w:rPr>
          <w:b/>
          <w:bCs/>
          <w:i/>
          <w:iCs/>
          <w:color w:val="000000"/>
        </w:rPr>
        <w:t>председатель Кемеровского регионального отделения РОО</w:t>
      </w:r>
      <w:r>
        <w:rPr>
          <w:color w:val="000000"/>
        </w:rPr>
        <w:t xml:space="preserve"> «</w:t>
      </w:r>
      <w:r w:rsidR="008C5AA3">
        <w:rPr>
          <w:color w:val="000000"/>
        </w:rPr>
        <w:t xml:space="preserve">Опыт оспаривания кадастровой стоимости земель промышленности в промышленно-развитых регионах России </w:t>
      </w:r>
      <w:proofErr w:type="gramStart"/>
      <w:r w:rsidR="008C5AA3">
        <w:rPr>
          <w:color w:val="000000"/>
        </w:rPr>
        <w:t xml:space="preserve">( </w:t>
      </w:r>
      <w:proofErr w:type="gramEnd"/>
      <w:r w:rsidR="008C5AA3">
        <w:rPr>
          <w:color w:val="000000"/>
        </w:rPr>
        <w:t>на примере Кемеровской области)</w:t>
      </w:r>
      <w:r>
        <w:rPr>
          <w:color w:val="000000"/>
        </w:rPr>
        <w:t>»</w:t>
      </w:r>
      <w:r w:rsidR="008C5AA3">
        <w:rPr>
          <w:color w:val="000000"/>
        </w:rPr>
        <w:t>.</w:t>
      </w: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</w:t>
      </w:r>
      <w:r w:rsidR="008C5AA3">
        <w:rPr>
          <w:b/>
          <w:color w:val="000000"/>
        </w:rPr>
        <w:t>4</w:t>
      </w:r>
      <w:r>
        <w:rPr>
          <w:b/>
          <w:color w:val="000000"/>
        </w:rPr>
        <w:t>.</w:t>
      </w:r>
      <w:r w:rsidR="001D2ECE">
        <w:rPr>
          <w:b/>
          <w:color w:val="000000"/>
        </w:rPr>
        <w:t>4</w:t>
      </w:r>
      <w:r>
        <w:rPr>
          <w:b/>
          <w:color w:val="000000"/>
        </w:rPr>
        <w:t>0-1</w:t>
      </w:r>
      <w:r w:rsidR="008C5AA3">
        <w:rPr>
          <w:b/>
          <w:color w:val="000000"/>
        </w:rPr>
        <w:t>5</w:t>
      </w:r>
      <w:r>
        <w:rPr>
          <w:b/>
          <w:color w:val="000000"/>
        </w:rPr>
        <w:t>.</w:t>
      </w:r>
      <w:r w:rsidR="001D2ECE">
        <w:rPr>
          <w:b/>
          <w:color w:val="000000"/>
        </w:rPr>
        <w:t>3</w:t>
      </w:r>
      <w:r>
        <w:rPr>
          <w:b/>
          <w:color w:val="000000"/>
        </w:rPr>
        <w:t>0</w:t>
      </w:r>
    </w:p>
    <w:p w:rsidR="00611672" w:rsidRDefault="008C5AA3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 xml:space="preserve">Исаев Михаил </w:t>
      </w:r>
      <w:r w:rsidR="001D2ECE">
        <w:rPr>
          <w:b/>
          <w:bCs/>
          <w:i/>
          <w:iCs/>
          <w:color w:val="000000"/>
        </w:rPr>
        <w:t xml:space="preserve">Георгиевич </w:t>
      </w:r>
      <w:r w:rsidR="00087B02">
        <w:rPr>
          <w:b/>
          <w:bCs/>
          <w:i/>
          <w:iCs/>
          <w:color w:val="000000"/>
        </w:rPr>
        <w:t>-</w:t>
      </w:r>
      <w:r w:rsidR="00087B02">
        <w:rPr>
          <w:rStyle w:val="apple-converted-space"/>
          <w:b/>
          <w:bCs/>
          <w:i/>
          <w:iCs/>
          <w:color w:val="000000"/>
        </w:rPr>
        <w:t> </w:t>
      </w:r>
      <w:r w:rsidR="00087B02">
        <w:rPr>
          <w:color w:val="000000"/>
        </w:rPr>
        <w:t xml:space="preserve"> </w:t>
      </w:r>
      <w:r w:rsidRPr="001D2ECE">
        <w:rPr>
          <w:b/>
          <w:i/>
          <w:color w:val="000000"/>
        </w:rPr>
        <w:t>председатель</w:t>
      </w:r>
      <w:r w:rsidR="001D2ECE">
        <w:rPr>
          <w:b/>
          <w:i/>
          <w:color w:val="000000"/>
        </w:rPr>
        <w:t xml:space="preserve"> </w:t>
      </w:r>
      <w:r w:rsidRPr="001D2ECE">
        <w:rPr>
          <w:b/>
          <w:i/>
          <w:color w:val="000000"/>
        </w:rPr>
        <w:t>Московского</w:t>
      </w:r>
      <w:r w:rsidR="001D2ECE">
        <w:rPr>
          <w:b/>
          <w:i/>
          <w:color w:val="000000"/>
        </w:rPr>
        <w:t xml:space="preserve"> регионального  отделения</w:t>
      </w:r>
      <w:r>
        <w:rPr>
          <w:color w:val="000000"/>
        </w:rPr>
        <w:t xml:space="preserve"> </w:t>
      </w:r>
      <w:r w:rsidR="001D2ECE" w:rsidRPr="001D2ECE">
        <w:rPr>
          <w:b/>
          <w:i/>
          <w:color w:val="000000"/>
        </w:rPr>
        <w:t>РОО</w:t>
      </w:r>
      <w:r w:rsidR="001D2ECE">
        <w:rPr>
          <w:b/>
          <w:i/>
          <w:color w:val="000000"/>
        </w:rPr>
        <w:t xml:space="preserve"> </w:t>
      </w:r>
      <w:r w:rsidR="00087B02">
        <w:rPr>
          <w:color w:val="000000"/>
        </w:rPr>
        <w:t>«</w:t>
      </w:r>
      <w:r w:rsidR="001D2ECE">
        <w:rPr>
          <w:color w:val="000000"/>
        </w:rPr>
        <w:t xml:space="preserve"> Опыт оспаривания кадастровой стоимости объектов капитального строительства в Московском регионе».</w:t>
      </w:r>
    </w:p>
    <w:p w:rsidR="009C70BB" w:rsidRDefault="009C70BB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color w:val="000000"/>
        </w:rPr>
      </w:pPr>
    </w:p>
    <w:p w:rsidR="00611672" w:rsidRDefault="00087B02">
      <w:pPr>
        <w:pStyle w:val="a5"/>
        <w:shd w:val="clear" w:color="auto" w:fill="FFFFFF"/>
        <w:spacing w:before="0" w:after="0"/>
        <w:jc w:val="both"/>
        <w:textAlignment w:val="baseline"/>
        <w:rPr>
          <w:b/>
          <w:i/>
          <w:color w:val="000000"/>
        </w:rPr>
      </w:pPr>
      <w:r>
        <w:rPr>
          <w:b/>
          <w:color w:val="000000"/>
        </w:rPr>
        <w:t>1</w:t>
      </w:r>
      <w:r w:rsidR="001D2ECE">
        <w:rPr>
          <w:b/>
          <w:color w:val="000000"/>
        </w:rPr>
        <w:t>5</w:t>
      </w:r>
      <w:r>
        <w:rPr>
          <w:b/>
          <w:color w:val="000000"/>
        </w:rPr>
        <w:t>.</w:t>
      </w:r>
      <w:r w:rsidR="001D2ECE">
        <w:rPr>
          <w:b/>
          <w:color w:val="000000"/>
        </w:rPr>
        <w:t>3</w:t>
      </w:r>
      <w:r>
        <w:rPr>
          <w:b/>
          <w:color w:val="000000"/>
        </w:rPr>
        <w:t>0-1</w:t>
      </w:r>
      <w:r w:rsidR="001D2ECE">
        <w:rPr>
          <w:b/>
          <w:color w:val="000000"/>
        </w:rPr>
        <w:t>7.3</w:t>
      </w:r>
      <w:r>
        <w:rPr>
          <w:b/>
          <w:color w:val="000000"/>
        </w:rPr>
        <w:t>0</w:t>
      </w:r>
      <w:r w:rsidR="001D2ECE">
        <w:rPr>
          <w:b/>
          <w:color w:val="000000"/>
        </w:rPr>
        <w:t xml:space="preserve"> </w:t>
      </w:r>
      <w:r w:rsidR="001D2ECE" w:rsidRPr="001D2ECE">
        <w:rPr>
          <w:b/>
          <w:i/>
          <w:color w:val="000000"/>
        </w:rPr>
        <w:t xml:space="preserve">Дискуссионная площадка </w:t>
      </w:r>
      <w:r w:rsidR="001D2ECE">
        <w:rPr>
          <w:b/>
          <w:i/>
          <w:color w:val="000000"/>
        </w:rPr>
        <w:t>с судьями областных судов по практике кадастровой стоимости в регионах РФ.</w:t>
      </w:r>
    </w:p>
    <w:p w:rsidR="001D2ECE" w:rsidRPr="001D2ECE" w:rsidRDefault="001D2ECE">
      <w:pPr>
        <w:pStyle w:val="a5"/>
        <w:shd w:val="clear" w:color="auto" w:fill="FFFFFF"/>
        <w:spacing w:before="0" w:after="0"/>
        <w:jc w:val="both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17.30-18.00 Вручение свидетельства о повышение квалификации.</w:t>
      </w:r>
    </w:p>
    <w:p w:rsidR="00611672" w:rsidRPr="001D2ECE" w:rsidRDefault="00611672">
      <w:pPr>
        <w:pStyle w:val="a5"/>
        <w:shd w:val="clear" w:color="auto" w:fill="FFFFFF"/>
        <w:spacing w:before="0" w:after="0"/>
        <w:ind w:firstLine="720"/>
        <w:jc w:val="both"/>
        <w:textAlignment w:val="baseline"/>
        <w:rPr>
          <w:i/>
        </w:rPr>
      </w:pPr>
    </w:p>
    <w:p w:rsidR="00611672" w:rsidRDefault="00087B02">
      <w:pPr>
        <w:pStyle w:val="a5"/>
        <w:shd w:val="clear" w:color="auto" w:fill="FFFFFF"/>
        <w:spacing w:before="0" w:after="0"/>
        <w:ind w:firstLine="720"/>
        <w:jc w:val="both"/>
        <w:textAlignment w:val="baseline"/>
      </w:pPr>
      <w:r>
        <w:rPr>
          <w:b/>
        </w:rPr>
        <w:t>Место проведения:</w:t>
      </w:r>
      <w:r>
        <w:t xml:space="preserve"> «Российский государственный университет правосудия», г. Москва, ул. </w:t>
      </w:r>
      <w:proofErr w:type="spellStart"/>
      <w:r>
        <w:t>Новочеремушкинская</w:t>
      </w:r>
      <w:proofErr w:type="spellEnd"/>
      <w:r>
        <w:t>, д. 69, аудитория 910.</w:t>
      </w:r>
    </w:p>
    <w:sectPr w:rsidR="00611672" w:rsidSect="0061167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BE"/>
    <w:multiLevelType w:val="multilevel"/>
    <w:tmpl w:val="A42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C1DFE"/>
    <w:multiLevelType w:val="multilevel"/>
    <w:tmpl w:val="868C33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72"/>
    <w:rsid w:val="00087B02"/>
    <w:rsid w:val="001D2ECE"/>
    <w:rsid w:val="00286FA0"/>
    <w:rsid w:val="00371C7F"/>
    <w:rsid w:val="004C6EBF"/>
    <w:rsid w:val="00611672"/>
    <w:rsid w:val="00680012"/>
    <w:rsid w:val="008C5AA3"/>
    <w:rsid w:val="008F3C31"/>
    <w:rsid w:val="009C70BB"/>
    <w:rsid w:val="00BB72B4"/>
    <w:rsid w:val="00E274A3"/>
    <w:rsid w:val="00E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7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1672"/>
    <w:rPr>
      <w:rFonts w:ascii="Symbol" w:hAnsi="Symbol" w:cs="Symbol"/>
      <w:color w:val="000000"/>
    </w:rPr>
  </w:style>
  <w:style w:type="character" w:customStyle="1" w:styleId="WW8Num1z1">
    <w:name w:val="WW8Num1z1"/>
    <w:rsid w:val="00611672"/>
    <w:rPr>
      <w:rFonts w:ascii="Courier New" w:hAnsi="Courier New" w:cs="Courier New"/>
    </w:rPr>
  </w:style>
  <w:style w:type="character" w:customStyle="1" w:styleId="WW8Num1z2">
    <w:name w:val="WW8Num1z2"/>
    <w:rsid w:val="00611672"/>
    <w:rPr>
      <w:rFonts w:ascii="Wingdings" w:hAnsi="Wingdings" w:cs="Wingdings"/>
    </w:rPr>
  </w:style>
  <w:style w:type="character" w:customStyle="1" w:styleId="apple-converted-space">
    <w:name w:val="apple-converted-space"/>
    <w:basedOn w:val="a0"/>
    <w:rsid w:val="00611672"/>
  </w:style>
  <w:style w:type="character" w:styleId="a3">
    <w:name w:val="Emphasis"/>
    <w:rsid w:val="00611672"/>
    <w:rPr>
      <w:i/>
      <w:iCs/>
    </w:rPr>
  </w:style>
  <w:style w:type="character" w:customStyle="1" w:styleId="StrongEmphasis">
    <w:name w:val="Strong Emphasis"/>
    <w:rsid w:val="00611672"/>
    <w:rPr>
      <w:b/>
      <w:bCs/>
    </w:rPr>
  </w:style>
  <w:style w:type="paragraph" w:customStyle="1" w:styleId="Heading">
    <w:name w:val="Heading"/>
    <w:basedOn w:val="a"/>
    <w:next w:val="TextBody"/>
    <w:rsid w:val="006116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611672"/>
    <w:pPr>
      <w:spacing w:after="140" w:line="288" w:lineRule="auto"/>
    </w:pPr>
  </w:style>
  <w:style w:type="paragraph" w:styleId="a4">
    <w:name w:val="List"/>
    <w:basedOn w:val="TextBody"/>
    <w:rsid w:val="00611672"/>
  </w:style>
  <w:style w:type="paragraph" w:customStyle="1" w:styleId="1">
    <w:name w:val="Название объекта1"/>
    <w:basedOn w:val="a"/>
    <w:rsid w:val="006116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611672"/>
    <w:pPr>
      <w:suppressLineNumbers/>
    </w:pPr>
  </w:style>
  <w:style w:type="paragraph" w:styleId="a5">
    <w:name w:val="Normal (Web)"/>
    <w:basedOn w:val="a"/>
    <w:rsid w:val="00611672"/>
    <w:pPr>
      <w:spacing w:before="280" w:after="280"/>
    </w:pPr>
  </w:style>
  <w:style w:type="numbering" w:customStyle="1" w:styleId="WW8Num1">
    <w:name w:val="WW8Num1"/>
    <w:rsid w:val="0061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72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1672"/>
    <w:rPr>
      <w:rFonts w:ascii="Symbol" w:hAnsi="Symbol" w:cs="Symbol"/>
      <w:color w:val="000000"/>
    </w:rPr>
  </w:style>
  <w:style w:type="character" w:customStyle="1" w:styleId="WW8Num1z1">
    <w:name w:val="WW8Num1z1"/>
    <w:rsid w:val="00611672"/>
    <w:rPr>
      <w:rFonts w:ascii="Courier New" w:hAnsi="Courier New" w:cs="Courier New"/>
    </w:rPr>
  </w:style>
  <w:style w:type="character" w:customStyle="1" w:styleId="WW8Num1z2">
    <w:name w:val="WW8Num1z2"/>
    <w:rsid w:val="00611672"/>
    <w:rPr>
      <w:rFonts w:ascii="Wingdings" w:hAnsi="Wingdings" w:cs="Wingdings"/>
    </w:rPr>
  </w:style>
  <w:style w:type="character" w:customStyle="1" w:styleId="apple-converted-space">
    <w:name w:val="apple-converted-space"/>
    <w:basedOn w:val="a0"/>
    <w:rsid w:val="00611672"/>
  </w:style>
  <w:style w:type="character" w:styleId="a3">
    <w:name w:val="Emphasis"/>
    <w:rsid w:val="00611672"/>
    <w:rPr>
      <w:i/>
      <w:iCs/>
    </w:rPr>
  </w:style>
  <w:style w:type="character" w:customStyle="1" w:styleId="StrongEmphasis">
    <w:name w:val="Strong Emphasis"/>
    <w:rsid w:val="00611672"/>
    <w:rPr>
      <w:b/>
      <w:bCs/>
    </w:rPr>
  </w:style>
  <w:style w:type="paragraph" w:customStyle="1" w:styleId="Heading">
    <w:name w:val="Heading"/>
    <w:basedOn w:val="a"/>
    <w:next w:val="TextBody"/>
    <w:rsid w:val="006116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611672"/>
    <w:pPr>
      <w:spacing w:after="140" w:line="288" w:lineRule="auto"/>
    </w:pPr>
  </w:style>
  <w:style w:type="paragraph" w:styleId="a4">
    <w:name w:val="List"/>
    <w:basedOn w:val="TextBody"/>
    <w:rsid w:val="00611672"/>
  </w:style>
  <w:style w:type="paragraph" w:customStyle="1" w:styleId="1">
    <w:name w:val="Название объекта1"/>
    <w:basedOn w:val="a"/>
    <w:rsid w:val="006116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611672"/>
    <w:pPr>
      <w:suppressLineNumbers/>
    </w:pPr>
  </w:style>
  <w:style w:type="paragraph" w:styleId="a5">
    <w:name w:val="Normal (Web)"/>
    <w:basedOn w:val="a"/>
    <w:rsid w:val="00611672"/>
    <w:pPr>
      <w:spacing w:before="280" w:after="280"/>
    </w:pPr>
  </w:style>
  <w:style w:type="numbering" w:customStyle="1" w:styleId="WW8Num1">
    <w:name w:val="WW8Num1"/>
    <w:rsid w:val="0061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Занятия проводят ведущие преподаватели Университета, судьи и практические работники:</vt:lpstr>
    </vt:vector>
  </TitlesOfParts>
  <Company>Hewlett-Packard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Занятия проводят ведущие преподаватели Университета, судьи и практические работники:</dc:title>
  <dc:creator>БурмакинаНИ</dc:creator>
  <cp:lastModifiedBy>Mariya B. Bocharova</cp:lastModifiedBy>
  <cp:revision>5</cp:revision>
  <cp:lastPrinted>2017-03-21T12:40:00Z</cp:lastPrinted>
  <dcterms:created xsi:type="dcterms:W3CDTF">2017-09-08T07:47:00Z</dcterms:created>
  <dcterms:modified xsi:type="dcterms:W3CDTF">2017-09-08T08:15:00Z</dcterms:modified>
  <dc:language>en-US</dc:language>
</cp:coreProperties>
</file>